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0D5" w:rsidRDefault="009040D5" w:rsidP="009040D5">
      <w:pPr>
        <w:ind w:firstLine="70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Приложение 1</w:t>
      </w:r>
    </w:p>
    <w:p w:rsidR="009040D5" w:rsidRDefault="009040D5" w:rsidP="00904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 w:rsidRPr="00A47DC2">
        <w:rPr>
          <w:rFonts w:ascii="Times New Roman" w:hAnsi="Times New Roman" w:cs="Times New Roman"/>
          <w:b/>
          <w:sz w:val="24"/>
        </w:rPr>
        <w:t>ВНИМАНИЕ СОТРУДНИКОВ ПРЕДПРИЯТИЯ</w:t>
      </w:r>
      <w:r>
        <w:rPr>
          <w:rFonts w:ascii="Times New Roman" w:hAnsi="Times New Roman" w:cs="Times New Roman"/>
          <w:b/>
          <w:sz w:val="24"/>
        </w:rPr>
        <w:t>!</w:t>
      </w:r>
    </w:p>
    <w:p w:rsidR="009040D5" w:rsidRPr="00A47DC2" w:rsidRDefault="009040D5" w:rsidP="009040D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</w:rPr>
      </w:pPr>
    </w:p>
    <w:p w:rsidR="009040D5" w:rsidRDefault="00667CF1" w:rsidP="00904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1</w:t>
      </w:r>
      <w:r>
        <w:rPr>
          <w:rFonts w:ascii="Times New Roman" w:hAnsi="Times New Roman" w:cs="Times New Roman"/>
          <w:sz w:val="24"/>
          <w:lang w:val="en-US"/>
        </w:rPr>
        <w:t>2</w:t>
      </w:r>
      <w:bookmarkStart w:id="0" w:name="_GoBack"/>
      <w:bookmarkEnd w:id="0"/>
      <w:r w:rsidR="009040D5">
        <w:rPr>
          <w:rFonts w:ascii="Times New Roman" w:hAnsi="Times New Roman" w:cs="Times New Roman"/>
          <w:sz w:val="24"/>
        </w:rPr>
        <w:t>.05.2020 года на территории Волго-Вятского банка произошли изменения тарифов за переводы денежных средств с дебетовых карт/счетов клиентов, совершенных через Сбербанк Онлайн и СМС-банк.</w:t>
      </w:r>
    </w:p>
    <w:p w:rsidR="009040D5" w:rsidRDefault="009040D5" w:rsidP="00904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745A4">
        <w:rPr>
          <w:rFonts w:ascii="Times New Roman" w:hAnsi="Times New Roman" w:cs="Times New Roman"/>
          <w:sz w:val="24"/>
        </w:rPr>
        <w:t>В новой тарификации у клиента появился лимит на бесплатные переводы, в рамках которого внутри Сбербанка за переводы не взимается комисс</w:t>
      </w:r>
      <w:r>
        <w:rPr>
          <w:rFonts w:ascii="Times New Roman" w:hAnsi="Times New Roman" w:cs="Times New Roman"/>
          <w:sz w:val="24"/>
        </w:rPr>
        <w:t>ия, вне зависимости от региона.</w:t>
      </w:r>
    </w:p>
    <w:p w:rsidR="009040D5" w:rsidRDefault="009040D5" w:rsidP="00904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745A4">
        <w:rPr>
          <w:rFonts w:ascii="Times New Roman" w:hAnsi="Times New Roman" w:cs="Times New Roman"/>
          <w:sz w:val="24"/>
        </w:rPr>
        <w:t xml:space="preserve">Лимит на переводы без комиссии </w:t>
      </w:r>
      <w:r>
        <w:rPr>
          <w:rFonts w:ascii="Times New Roman" w:hAnsi="Times New Roman" w:cs="Times New Roman"/>
          <w:sz w:val="24"/>
        </w:rPr>
        <w:t>составляет 50 000 руб. в месяц.</w:t>
      </w:r>
    </w:p>
    <w:p w:rsidR="009040D5" w:rsidRPr="004745A4" w:rsidRDefault="009040D5" w:rsidP="00904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745A4">
        <w:rPr>
          <w:rFonts w:ascii="Times New Roman" w:hAnsi="Times New Roman" w:cs="Times New Roman"/>
          <w:sz w:val="24"/>
        </w:rPr>
        <w:t>Лимитом на переводы без комиссии можно воспользоваться в мобильном приложении, личном кабинете Сбербанк Онлайн и СМС-банке.</w:t>
      </w:r>
    </w:p>
    <w:p w:rsidR="009040D5" w:rsidRPr="004745A4" w:rsidRDefault="009040D5" w:rsidP="00904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745A4">
        <w:rPr>
          <w:rFonts w:ascii="Times New Roman" w:hAnsi="Times New Roman" w:cs="Times New Roman"/>
          <w:sz w:val="24"/>
        </w:rPr>
        <w:t>Для клиентов владельцев пакетов услуг Сбербанк Первый и Sberbank Private Banking действует безлимит на переводы.</w:t>
      </w:r>
    </w:p>
    <w:p w:rsidR="009040D5" w:rsidRPr="004745A4" w:rsidRDefault="009040D5" w:rsidP="00904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745A4">
        <w:rPr>
          <w:rFonts w:ascii="Times New Roman" w:hAnsi="Times New Roman" w:cs="Times New Roman"/>
          <w:sz w:val="24"/>
        </w:rPr>
        <w:t>Если клиент вышел сверх лимита, у клиента есть возможность подключить подписку в Мобильном Приложении Сбербанк Онлайн.</w:t>
      </w:r>
    </w:p>
    <w:p w:rsidR="009040D5" w:rsidRDefault="009040D5" w:rsidP="00904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745A4">
        <w:rPr>
          <w:rFonts w:ascii="Times New Roman" w:hAnsi="Times New Roman" w:cs="Times New Roman"/>
          <w:sz w:val="24"/>
        </w:rPr>
        <w:t>Если клиент не подключает подписку, комиссия за перевод свыше сверх лимита будет составлять 1% от суммы, макс. 1000 руб</w:t>
      </w:r>
      <w:r>
        <w:rPr>
          <w:rFonts w:ascii="Times New Roman" w:hAnsi="Times New Roman" w:cs="Times New Roman"/>
          <w:sz w:val="24"/>
        </w:rPr>
        <w:t>.</w:t>
      </w:r>
    </w:p>
    <w:p w:rsidR="009040D5" w:rsidRDefault="009040D5" w:rsidP="00904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Дополнительно вводится услуга по приобретению подписок для совершения бесплатных операций платежей и/или переводов:</w:t>
      </w:r>
    </w:p>
    <w:p w:rsidR="009040D5" w:rsidRDefault="009040D5" w:rsidP="00904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9040D5" w:rsidRDefault="009040D5" w:rsidP="009040D5">
      <w:pPr>
        <w:pStyle w:val="a4"/>
        <w:ind w:left="0" w:firstLine="709"/>
        <w:jc w:val="both"/>
      </w:pPr>
      <w:r w:rsidRPr="004745A4">
        <w:rPr>
          <w:rFonts w:ascii="Times New Roman" w:hAnsi="Times New Roman" w:cs="Times New Roman"/>
          <w:sz w:val="24"/>
        </w:rPr>
        <w:t>Подписка «</w:t>
      </w:r>
      <w:r w:rsidRPr="004745A4">
        <w:rPr>
          <w:rFonts w:ascii="Times New Roman" w:hAnsi="Times New Roman" w:cs="Times New Roman"/>
          <w:b/>
          <w:sz w:val="24"/>
        </w:rPr>
        <w:t>На переводы</w:t>
      </w:r>
      <w:r w:rsidRPr="004745A4">
        <w:rPr>
          <w:rFonts w:ascii="Times New Roman" w:hAnsi="Times New Roman" w:cs="Times New Roman"/>
          <w:sz w:val="24"/>
        </w:rPr>
        <w:t>»: безлимитные переводы на карты и счета клиентов Сбербанка без комиссии на срок действия подписки</w:t>
      </w:r>
      <w:r>
        <w:t>.</w:t>
      </w:r>
    </w:p>
    <w:p w:rsidR="009040D5" w:rsidRDefault="009040D5" w:rsidP="009040D5">
      <w:pPr>
        <w:pStyle w:val="a4"/>
        <w:ind w:left="-567" w:firstLine="567"/>
        <w:jc w:val="both"/>
      </w:pPr>
    </w:p>
    <w:tbl>
      <w:tblPr>
        <w:tblW w:w="10065" w:type="dxa"/>
        <w:tblInd w:w="-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2694"/>
        <w:gridCol w:w="2409"/>
        <w:gridCol w:w="2694"/>
      </w:tblGrid>
      <w:tr w:rsidR="009040D5" w:rsidTr="00B3451E">
        <w:trPr>
          <w:trHeight w:val="389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Pr="00A47DC2" w:rsidRDefault="009040D5" w:rsidP="00B3451E">
            <w:pPr>
              <w:ind w:left="-567" w:firstLine="567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Цена от 134руб./мес.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rPr>
                <w:b/>
                <w:bCs/>
              </w:rPr>
              <w:t>Цена в месяц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jc w:val="center"/>
            </w:pPr>
            <w:r>
              <w:rPr>
                <w:b/>
                <w:bCs/>
              </w:rPr>
              <w:t>Скидка на подписку</w:t>
            </w:r>
          </w:p>
        </w:tc>
      </w:tr>
      <w:tr w:rsidR="009040D5" w:rsidTr="00B3451E">
        <w:trPr>
          <w:trHeight w:val="354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На месяц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199 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199 ₽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0 %</w:t>
            </w:r>
          </w:p>
        </w:tc>
      </w:tr>
      <w:tr w:rsidR="009040D5" w:rsidTr="00B3451E">
        <w:trPr>
          <w:trHeight w:val="251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На 3 месяца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499 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167 ₽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- 16%</w:t>
            </w:r>
          </w:p>
        </w:tc>
      </w:tr>
      <w:tr w:rsidR="009040D5" w:rsidTr="00B3451E">
        <w:trPr>
          <w:trHeight w:val="356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На 1 год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1599 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134 ₽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- 33%</w:t>
            </w:r>
          </w:p>
        </w:tc>
      </w:tr>
    </w:tbl>
    <w:p w:rsidR="009040D5" w:rsidRPr="004745A4" w:rsidRDefault="009040D5" w:rsidP="009040D5">
      <w:pPr>
        <w:pStyle w:val="a4"/>
        <w:ind w:left="-567" w:firstLine="567"/>
        <w:jc w:val="both"/>
        <w:rPr>
          <w:rFonts w:ascii="Times New Roman" w:hAnsi="Times New Roman" w:cs="Times New Roman"/>
          <w:sz w:val="24"/>
        </w:rPr>
      </w:pPr>
      <w:r w:rsidRPr="004745A4">
        <w:rPr>
          <w:rFonts w:ascii="Times New Roman" w:hAnsi="Times New Roman" w:cs="Times New Roman"/>
          <w:sz w:val="24"/>
        </w:rPr>
        <w:t> </w:t>
      </w:r>
    </w:p>
    <w:p w:rsidR="009040D5" w:rsidRDefault="009040D5" w:rsidP="009040D5">
      <w:pPr>
        <w:pStyle w:val="a4"/>
        <w:ind w:left="0" w:firstLine="709"/>
        <w:jc w:val="both"/>
        <w:rPr>
          <w:rFonts w:ascii="Times New Roman" w:hAnsi="Times New Roman" w:cs="Times New Roman"/>
          <w:sz w:val="24"/>
        </w:rPr>
      </w:pPr>
      <w:r w:rsidRPr="004745A4">
        <w:rPr>
          <w:rFonts w:ascii="Times New Roman" w:hAnsi="Times New Roman" w:cs="Times New Roman"/>
          <w:sz w:val="24"/>
        </w:rPr>
        <w:t>Подписка «</w:t>
      </w:r>
      <w:r w:rsidRPr="004745A4">
        <w:rPr>
          <w:rFonts w:ascii="Times New Roman" w:hAnsi="Times New Roman" w:cs="Times New Roman"/>
          <w:b/>
          <w:sz w:val="24"/>
        </w:rPr>
        <w:t>На платежи и переводы</w:t>
      </w:r>
      <w:r w:rsidRPr="004745A4">
        <w:rPr>
          <w:rFonts w:ascii="Times New Roman" w:hAnsi="Times New Roman" w:cs="Times New Roman"/>
          <w:sz w:val="24"/>
        </w:rPr>
        <w:t>»: безлимитные платежи с карт Сбербанка и переводы на карты и счета клиентов Сбербанка без комиссии на срок действия подписки.</w:t>
      </w:r>
    </w:p>
    <w:p w:rsidR="009040D5" w:rsidRPr="004745A4" w:rsidRDefault="009040D5" w:rsidP="009040D5">
      <w:pPr>
        <w:pStyle w:val="a4"/>
        <w:ind w:left="0" w:firstLine="709"/>
        <w:jc w:val="both"/>
        <w:rPr>
          <w:rFonts w:ascii="Times New Roman" w:hAnsi="Times New Roman" w:cs="Times New Roman"/>
          <w:sz w:val="24"/>
        </w:rPr>
      </w:pPr>
    </w:p>
    <w:tbl>
      <w:tblPr>
        <w:tblW w:w="10065" w:type="dxa"/>
        <w:tblInd w:w="-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2694"/>
        <w:gridCol w:w="2409"/>
        <w:gridCol w:w="2694"/>
      </w:tblGrid>
      <w:tr w:rsidR="009040D5" w:rsidTr="00B3451E">
        <w:trPr>
          <w:trHeight w:val="503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rPr>
                <w:b/>
                <w:bCs/>
              </w:rPr>
              <w:t>Цена от 209 руб./мес.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rPr>
                <w:b/>
                <w:bCs/>
              </w:rPr>
              <w:t>Цена в месяц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rPr>
                <w:b/>
                <w:bCs/>
              </w:rPr>
              <w:t>Скидка на подписку</w:t>
            </w:r>
          </w:p>
        </w:tc>
      </w:tr>
      <w:tr w:rsidR="009040D5" w:rsidTr="00B3451E">
        <w:trPr>
          <w:trHeight w:val="269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На месяц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299 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299 ₽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0 %</w:t>
            </w:r>
          </w:p>
        </w:tc>
      </w:tr>
      <w:tr w:rsidR="009040D5" w:rsidTr="00B3451E">
        <w:trPr>
          <w:trHeight w:val="274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На 3 месяца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749 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250 ₽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- 16%</w:t>
            </w:r>
          </w:p>
        </w:tc>
      </w:tr>
      <w:tr w:rsidR="009040D5" w:rsidTr="00B3451E">
        <w:trPr>
          <w:trHeight w:val="259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На 1 год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2499 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209 ₽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- 30%</w:t>
            </w:r>
          </w:p>
        </w:tc>
      </w:tr>
    </w:tbl>
    <w:p w:rsidR="009040D5" w:rsidRPr="00A47DC2" w:rsidRDefault="009040D5" w:rsidP="009040D5">
      <w:pPr>
        <w:pStyle w:val="a4"/>
        <w:ind w:left="-567" w:firstLine="567"/>
        <w:jc w:val="both"/>
      </w:pPr>
    </w:p>
    <w:p w:rsidR="009040D5" w:rsidRDefault="009040D5" w:rsidP="009040D5">
      <w:pPr>
        <w:pStyle w:val="a4"/>
        <w:ind w:left="0" w:firstLine="851"/>
        <w:jc w:val="both"/>
        <w:rPr>
          <w:rFonts w:eastAsia="Times New Roman"/>
          <w:sz w:val="20"/>
          <w:szCs w:val="20"/>
        </w:rPr>
      </w:pPr>
      <w:r w:rsidRPr="004745A4">
        <w:rPr>
          <w:rFonts w:ascii="Times New Roman" w:hAnsi="Times New Roman" w:cs="Times New Roman"/>
          <w:sz w:val="24"/>
        </w:rPr>
        <w:t xml:space="preserve">Подписка </w:t>
      </w:r>
      <w:r w:rsidRPr="004745A4">
        <w:rPr>
          <w:rFonts w:ascii="Times New Roman" w:hAnsi="Times New Roman" w:cs="Times New Roman"/>
          <w:b/>
          <w:sz w:val="24"/>
        </w:rPr>
        <w:t>«+ 50 000 на перевод»:</w:t>
      </w:r>
      <w:r w:rsidRPr="004745A4">
        <w:rPr>
          <w:rFonts w:ascii="Times New Roman" w:hAnsi="Times New Roman" w:cs="Times New Roman"/>
          <w:sz w:val="24"/>
        </w:rPr>
        <w:t xml:space="preserve"> увеличивает месячный лимит переводов без комиссии на 50 000 руб</w:t>
      </w:r>
      <w:r>
        <w:t>.</w:t>
      </w:r>
    </w:p>
    <w:tbl>
      <w:tblPr>
        <w:tblW w:w="6630" w:type="dxa"/>
        <w:tblInd w:w="12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3"/>
        <w:gridCol w:w="4677"/>
      </w:tblGrid>
      <w:tr w:rsidR="009040D5" w:rsidTr="00B3451E">
        <w:trPr>
          <w:trHeight w:val="283"/>
        </w:trPr>
        <w:tc>
          <w:tcPr>
            <w:tcW w:w="1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40D5" w:rsidRDefault="009040D5" w:rsidP="00B3451E">
            <w:pPr>
              <w:ind w:left="-567" w:firstLine="567"/>
              <w:jc w:val="center"/>
            </w:pPr>
          </w:p>
        </w:tc>
        <w:tc>
          <w:tcPr>
            <w:tcW w:w="46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rPr>
                <w:b/>
                <w:bCs/>
              </w:rPr>
              <w:t>Цена за тариф</w:t>
            </w:r>
          </w:p>
        </w:tc>
      </w:tr>
      <w:tr w:rsidR="009040D5" w:rsidTr="00B3451E">
        <w:trPr>
          <w:trHeight w:val="283"/>
        </w:trPr>
        <w:tc>
          <w:tcPr>
            <w:tcW w:w="19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На месяц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40D5" w:rsidRDefault="009040D5" w:rsidP="00B3451E">
            <w:pPr>
              <w:ind w:left="-567" w:firstLine="567"/>
              <w:jc w:val="center"/>
            </w:pPr>
            <w:r>
              <w:t>99 ₽</w:t>
            </w:r>
          </w:p>
        </w:tc>
      </w:tr>
    </w:tbl>
    <w:p w:rsidR="009040D5" w:rsidRDefault="009040D5" w:rsidP="009040D5">
      <w:pPr>
        <w:rPr>
          <w:rFonts w:ascii="Times New Roman" w:hAnsi="Times New Roman" w:cs="Times New Roman"/>
          <w:sz w:val="24"/>
        </w:rPr>
      </w:pPr>
    </w:p>
    <w:p w:rsidR="00D95CFA" w:rsidRPr="00930A8B" w:rsidRDefault="009040D5" w:rsidP="009040D5">
      <w:pPr>
        <w:ind w:firstLine="709"/>
        <w:rPr>
          <w:rFonts w:ascii="Times New Roman" w:hAnsi="Times New Roman" w:cs="Times New Roman"/>
          <w:sz w:val="24"/>
        </w:rPr>
      </w:pPr>
      <w:r w:rsidRPr="00DB7E3A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BE93C2" wp14:editId="65377A80">
                <wp:simplePos x="0" y="0"/>
                <wp:positionH relativeFrom="column">
                  <wp:posOffset>2044065</wp:posOffset>
                </wp:positionH>
                <wp:positionV relativeFrom="paragraph">
                  <wp:posOffset>243840</wp:posOffset>
                </wp:positionV>
                <wp:extent cx="228600" cy="133350"/>
                <wp:effectExtent l="0" t="19050" r="38100" b="38100"/>
                <wp:wrapNone/>
                <wp:docPr id="6" name="Стрелка вправо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49FCE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6" o:spid="_x0000_s1026" type="#_x0000_t13" style="position:absolute;margin-left:160.95pt;margin-top:19.2pt;width:18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" adj="15300" fillcolor="#4472c4 [3204]" strokecolor="#1f3763 [1604]" strokeweight="1pt"/>
            </w:pict>
          </mc:Fallback>
        </mc:AlternateContent>
      </w:r>
      <w:r>
        <w:rPr>
          <w:rFonts w:ascii="Times New Roman" w:hAnsi="Times New Roman" w:cs="Times New Roman"/>
          <w:sz w:val="24"/>
        </w:rPr>
        <w:t xml:space="preserve">Для подключения подписки, в личном кабинете Сбербанк Онлайн заходим в профиль и выбираем </w:t>
      </w:r>
      <w:r w:rsidRPr="00DB7E3A">
        <w:rPr>
          <w:rFonts w:ascii="Times New Roman" w:hAnsi="Times New Roman" w:cs="Times New Roman"/>
          <w:b/>
          <w:sz w:val="24"/>
        </w:rPr>
        <w:t>Тарифы и лимиты</w:t>
      </w:r>
      <w:r>
        <w:rPr>
          <w:rFonts w:ascii="Times New Roman" w:hAnsi="Times New Roman" w:cs="Times New Roman"/>
          <w:b/>
          <w:sz w:val="24"/>
        </w:rPr>
        <w:t xml:space="preserve">          Переводы без комиссии </w:t>
      </w:r>
      <w:r>
        <w:rPr>
          <w:rFonts w:ascii="Times New Roman" w:hAnsi="Times New Roman" w:cs="Times New Roman"/>
          <w:sz w:val="24"/>
        </w:rPr>
        <w:t xml:space="preserve">и выбираем интересующий тариф. Или в поисковом окне просто набираем </w:t>
      </w:r>
      <w:r w:rsidRPr="00DB7E3A">
        <w:rPr>
          <w:rFonts w:ascii="Times New Roman" w:hAnsi="Times New Roman" w:cs="Times New Roman"/>
          <w:b/>
          <w:sz w:val="24"/>
        </w:rPr>
        <w:t>Переводы без комиссии</w:t>
      </w:r>
      <w:r>
        <w:rPr>
          <w:rFonts w:ascii="Times New Roman" w:hAnsi="Times New Roman" w:cs="Times New Roman"/>
          <w:b/>
          <w:sz w:val="24"/>
        </w:rPr>
        <w:t>.</w:t>
      </w:r>
    </w:p>
    <w:sectPr w:rsidR="00D95CFA" w:rsidRPr="00930A8B" w:rsidSect="00570F63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F16"/>
    <w:rsid w:val="00632F16"/>
    <w:rsid w:val="00667CF1"/>
    <w:rsid w:val="009040D5"/>
    <w:rsid w:val="00930A8B"/>
    <w:rsid w:val="00C631C3"/>
    <w:rsid w:val="00D9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40C5C"/>
  <w15:chartTrackingRefBased/>
  <w15:docId w15:val="{8F033D59-ADE0-445B-AF1A-F09CF728A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40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aliases w:val="1 Знак,UL Знак,Абзац маркированнный Знак,Bullet List Знак,FooterText Знак,numbered Знак,Table-Normal Знак,RSHB_Table-Normal Знак,Предусловия Знак,1. Абзац списка Знак,Нумерованный список_ФТ Знак,Булет 1 Знак,Bullet Number Знак,lp1 Знак"/>
    <w:basedOn w:val="a0"/>
    <w:link w:val="a4"/>
    <w:uiPriority w:val="34"/>
    <w:locked/>
    <w:rsid w:val="009040D5"/>
    <w:rPr>
      <w:rFonts w:ascii="Calibri" w:hAnsi="Calibri" w:cs="Calibri"/>
    </w:rPr>
  </w:style>
  <w:style w:type="paragraph" w:styleId="a4">
    <w:name w:val="List Paragraph"/>
    <w:aliases w:val="1,UL,Абзац маркированнный,Bullet List,FooterText,numbered,Table-Normal,RSHB_Table-Normal,Предусловия,1. Абзац списка,Нумерованный список_ФТ,Булет 1,Bullet Number,Нумерованый список,lp1,lp11,List Paragraph11,Bullet 1,List Paragraph,Абзац,L"/>
    <w:basedOn w:val="a"/>
    <w:link w:val="a3"/>
    <w:uiPriority w:val="34"/>
    <w:qFormat/>
    <w:rsid w:val="009040D5"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ПАО Сбербанк России</Company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Кашапова Светлана Газинуровна</dc:creator>
  <cp:keywords/>
  <dc:description/>
  <cp:lastModifiedBy>Кашапова Светлана Газинуровна</cp:lastModifiedBy>
  <cp:revision>4</cp:revision>
  <dcterms:created xsi:type="dcterms:W3CDTF">2020-05-27T14:52:00Z</dcterms:created>
  <dcterms:modified xsi:type="dcterms:W3CDTF">2020-05-28T05:43:00Z</dcterms:modified>
</cp:coreProperties>
</file>